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0A" w:rsidRPr="00296B92" w:rsidRDefault="00CF3E91" w:rsidP="00296B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2F22D1F0" wp14:editId="65DCB8B4">
            <wp:simplePos x="0" y="0"/>
            <wp:positionH relativeFrom="column">
              <wp:posOffset>-680720</wp:posOffset>
            </wp:positionH>
            <wp:positionV relativeFrom="paragraph">
              <wp:posOffset>-433070</wp:posOffset>
            </wp:positionV>
            <wp:extent cx="2775585" cy="838200"/>
            <wp:effectExtent l="0" t="0" r="5715" b="0"/>
            <wp:wrapTight wrapText="bothSides">
              <wp:wrapPolygon edited="0">
                <wp:start x="0" y="0"/>
                <wp:lineTo x="0" y="21109"/>
                <wp:lineTo x="21496" y="21109"/>
                <wp:lineTo x="21496" y="0"/>
                <wp:lineTo x="0" y="0"/>
              </wp:wrapPolygon>
            </wp:wrapTight>
            <wp:docPr id="1" name="Картина 1" descr="http://gabrovo.bg/files/images/Topal%20obyad_mo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brovo.bg/files/images/Topal%20obyad_mot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0A" w:rsidRPr="00296B92">
        <w:rPr>
          <w:rFonts w:ascii="Times New Roman" w:eastAsia="Times New Roman" w:hAnsi="Times New Roman" w:cs="Times New Roman"/>
          <w:b/>
          <w:bCs/>
          <w:sz w:val="28"/>
          <w:szCs w:val="36"/>
          <w:lang w:eastAsia="bg-BG"/>
        </w:rPr>
        <w:t xml:space="preserve">Осигуряване на топъл обяд в община </w:t>
      </w:r>
      <w:r w:rsidR="00296B92">
        <w:rPr>
          <w:rFonts w:ascii="Times New Roman" w:eastAsia="Times New Roman" w:hAnsi="Times New Roman" w:cs="Times New Roman"/>
          <w:b/>
          <w:bCs/>
          <w:sz w:val="28"/>
          <w:szCs w:val="36"/>
          <w:lang w:eastAsia="bg-BG"/>
        </w:rPr>
        <w:t xml:space="preserve">Брацигово   </w:t>
      </w:r>
      <w:r w:rsidR="00DA5D0A" w:rsidRPr="00296B92">
        <w:rPr>
          <w:rFonts w:ascii="Times New Roman" w:eastAsia="Times New Roman" w:hAnsi="Times New Roman" w:cs="Times New Roman"/>
          <w:b/>
          <w:bCs/>
          <w:sz w:val="28"/>
          <w:szCs w:val="36"/>
          <w:lang w:eastAsia="bg-BG"/>
        </w:rPr>
        <w:t>2016 -</w:t>
      </w:r>
      <w:r w:rsidR="00F8314C" w:rsidRPr="00296B92">
        <w:rPr>
          <w:rFonts w:ascii="Times New Roman" w:eastAsia="Times New Roman" w:hAnsi="Times New Roman" w:cs="Times New Roman"/>
          <w:b/>
          <w:bCs/>
          <w:sz w:val="28"/>
          <w:szCs w:val="36"/>
          <w:lang w:eastAsia="bg-BG"/>
        </w:rPr>
        <w:t xml:space="preserve">2017 </w:t>
      </w:r>
      <w:r w:rsidR="00F8314C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г.</w:t>
      </w:r>
    </w:p>
    <w:p w:rsidR="00DA5D0A" w:rsidRPr="00DA5D0A" w:rsidRDefault="00F8314C" w:rsidP="001C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noProof/>
          <w:sz w:val="16"/>
          <w:szCs w:val="24"/>
          <w:lang w:eastAsia="bg-BG"/>
        </w:rPr>
        <w:drawing>
          <wp:inline distT="0" distB="0" distL="0" distR="0" wp14:anchorId="2398257D" wp14:editId="1EE2F1B9">
            <wp:extent cx="5048250" cy="676275"/>
            <wp:effectExtent l="0" t="0" r="0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08"/>
                    <a:stretch/>
                  </pic:blipFill>
                  <pic:spPr bwMode="auto">
                    <a:xfrm>
                      <a:off x="0" y="0"/>
                      <a:ext cx="5078846" cy="68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5D0A" w:rsidRPr="00DA5D0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C5B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D6C5BFE" wp14:editId="2111FCC9">
            <wp:extent cx="619125" cy="742950"/>
            <wp:effectExtent l="0" t="0" r="952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htina_bratsigovo_nqup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0A" w:rsidRPr="00296B92" w:rsidRDefault="00DA5D0A" w:rsidP="00DA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Проект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 – „Осигуряване на топъл обяд в община </w:t>
      </w:r>
      <w:r w:rsidR="001C5B64"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Брацигово 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 2016 - 2017 г.“</w:t>
      </w:r>
    </w:p>
    <w:p w:rsidR="00296B92" w:rsidRDefault="00DA5D0A" w:rsidP="00DA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Процедура за директно предоставяне на безвъзмездна финансова помощ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 – BG05FMOP001-3.002 „Осигуряване на топъл обяд – 2016“; Приоритетна ос „Осигуряване на топъл обяд“</w:t>
      </w:r>
    </w:p>
    <w:p w:rsidR="00DA5D0A" w:rsidRPr="00296B92" w:rsidRDefault="00DA5D0A" w:rsidP="00DA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Договор за безвъзмездна финансова помощ –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 </w:t>
      </w:r>
      <w:r w:rsidR="00420E49" w:rsidRPr="00296B92">
        <w:rPr>
          <w:rFonts w:ascii="Times New Roman" w:hAnsi="Times New Roman" w:cs="Times New Roman"/>
        </w:rPr>
        <w:t xml:space="preserve">№ </w:t>
      </w:r>
      <w:r w:rsidR="00420E49" w:rsidRPr="00296B92">
        <w:rPr>
          <w:rFonts w:ascii="Times New Roman" w:hAnsi="Times New Roman" w:cs="Times New Roman"/>
          <w:szCs w:val="24"/>
        </w:rPr>
        <w:t>BG05FMOP001-3.</w:t>
      </w:r>
      <w:r w:rsidR="00420E49" w:rsidRPr="00296B92">
        <w:rPr>
          <w:rFonts w:ascii="Times New Roman" w:hAnsi="Times New Roman" w:cs="Times New Roman"/>
          <w:szCs w:val="24"/>
          <w:lang w:val="en-US"/>
        </w:rPr>
        <w:t>0</w:t>
      </w:r>
      <w:r w:rsidR="00420E49" w:rsidRPr="00296B92">
        <w:rPr>
          <w:rFonts w:ascii="Times New Roman" w:hAnsi="Times New Roman" w:cs="Times New Roman"/>
          <w:szCs w:val="24"/>
        </w:rPr>
        <w:t>02</w:t>
      </w:r>
      <w:r w:rsidR="00420E49" w:rsidRPr="00296B92">
        <w:rPr>
          <w:rFonts w:ascii="Times New Roman" w:hAnsi="Times New Roman" w:cs="Times New Roman"/>
          <w:szCs w:val="24"/>
          <w:lang w:val="en-US"/>
        </w:rPr>
        <w:t>-0022-C01</w:t>
      </w:r>
      <w:r w:rsidR="00420E49" w:rsidRPr="00296B92">
        <w:rPr>
          <w:rFonts w:ascii="Times New Roman" w:hAnsi="Times New Roman" w:cs="Times New Roman"/>
          <w:szCs w:val="24"/>
        </w:rPr>
        <w:t xml:space="preserve"> 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от </w:t>
      </w:r>
      <w:r w:rsidR="001C5B64" w:rsidRPr="00296B92">
        <w:rPr>
          <w:rFonts w:ascii="Times New Roman" w:eastAsia="Times New Roman" w:hAnsi="Times New Roman" w:cs="Times New Roman"/>
          <w:szCs w:val="24"/>
          <w:lang w:eastAsia="bg-BG"/>
        </w:rPr>
        <w:t>09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.0</w:t>
      </w:r>
      <w:r w:rsidR="001C5B64" w:rsidRPr="00296B92">
        <w:rPr>
          <w:rFonts w:ascii="Times New Roman" w:eastAsia="Times New Roman" w:hAnsi="Times New Roman" w:cs="Times New Roman"/>
          <w:szCs w:val="24"/>
          <w:lang w:eastAsia="bg-BG"/>
        </w:rPr>
        <w:t>5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.2016 г.</w:t>
      </w:r>
    </w:p>
    <w:p w:rsidR="00DA5D0A" w:rsidRPr="00296B92" w:rsidRDefault="00DA5D0A" w:rsidP="00DA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Финансиране 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– Oперативна програма за храни и/или основно материално подпомагане по Фонд за европейско подпомагане на най-нуждаещите се лица 2014-2020 г.</w:t>
      </w:r>
    </w:p>
    <w:p w:rsidR="00DA5D0A" w:rsidRPr="00296B92" w:rsidRDefault="00DA5D0A" w:rsidP="00DA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 xml:space="preserve">Стойност 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– </w:t>
      </w:r>
      <w:r w:rsidR="00420E49" w:rsidRPr="00296B92">
        <w:rPr>
          <w:rFonts w:ascii="Times New Roman" w:eastAsia="Times New Roman" w:hAnsi="Times New Roman" w:cs="Times New Roman"/>
          <w:color w:val="FF0000"/>
          <w:szCs w:val="24"/>
          <w:lang w:eastAsia="bg-BG"/>
        </w:rPr>
        <w:t>31</w:t>
      </w:r>
      <w:r w:rsidR="00CF3E91" w:rsidRPr="00296B92">
        <w:rPr>
          <w:rFonts w:ascii="Times New Roman" w:eastAsia="Times New Roman" w:hAnsi="Times New Roman" w:cs="Times New Roman"/>
          <w:color w:val="FF0000"/>
          <w:szCs w:val="24"/>
          <w:lang w:eastAsia="bg-BG"/>
        </w:rPr>
        <w:t xml:space="preserve"> 372 </w:t>
      </w:r>
      <w:r w:rsidRPr="00296B92">
        <w:rPr>
          <w:rFonts w:ascii="Times New Roman" w:eastAsia="Times New Roman" w:hAnsi="Times New Roman" w:cs="Times New Roman"/>
          <w:color w:val="FF0000"/>
          <w:szCs w:val="24"/>
          <w:lang w:eastAsia="bg-BG"/>
        </w:rPr>
        <w:t xml:space="preserve"> 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лв. /</w:t>
      </w:r>
      <w:r w:rsidR="00CF3E91"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100% безвъзмездна финансова помощ/</w:t>
      </w:r>
    </w:p>
    <w:p w:rsidR="00DA5D0A" w:rsidRPr="00296B92" w:rsidRDefault="00DA5D0A" w:rsidP="00DA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Продължителност на проекта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 – </w:t>
      </w:r>
      <w:r w:rsidR="001C5B64" w:rsidRPr="00296B92">
        <w:rPr>
          <w:rFonts w:ascii="Times New Roman" w:eastAsia="Times New Roman" w:hAnsi="Times New Roman" w:cs="Times New Roman"/>
          <w:szCs w:val="24"/>
          <w:lang w:eastAsia="bg-BG"/>
        </w:rPr>
        <w:t>9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="001C5B64" w:rsidRPr="00296B92">
        <w:rPr>
          <w:rFonts w:ascii="Times New Roman" w:eastAsia="Times New Roman" w:hAnsi="Times New Roman" w:cs="Times New Roman"/>
          <w:szCs w:val="24"/>
          <w:lang w:eastAsia="bg-BG"/>
        </w:rPr>
        <w:t>май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 2016 г. – 30 април 2017 г.</w:t>
      </w:r>
    </w:p>
    <w:p w:rsidR="00DA5D0A" w:rsidRPr="00296B92" w:rsidRDefault="00DA5D0A" w:rsidP="00DA5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Описание</w:t>
      </w:r>
      <w:r w:rsidR="00296B92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r w:rsidR="00296B92">
        <w:rPr>
          <w:rFonts w:ascii="Times New Roman" w:eastAsia="Times New Roman" w:hAnsi="Times New Roman" w:cs="Times New Roman"/>
          <w:szCs w:val="24"/>
          <w:lang w:eastAsia="bg-BG"/>
        </w:rPr>
        <w:t xml:space="preserve">: 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Услугата „Обществена трапезария“ се предоставя при спазване принципите на балансирано хранене и изискванията за безопасност на храните, националните стандарти и нормите за хранене. За трудноподвижните потребители, които немогат лично или с чужда помощ да получават храната, е осигурена доставка до дома. Услугата е възложена за изпълнение на фирма „</w:t>
      </w:r>
      <w:r w:rsidR="00420E49" w:rsidRPr="00296B92">
        <w:rPr>
          <w:rFonts w:ascii="Times New Roman" w:eastAsia="Times New Roman" w:hAnsi="Times New Roman" w:cs="Times New Roman"/>
          <w:szCs w:val="24"/>
          <w:lang w:eastAsia="bg-BG"/>
        </w:rPr>
        <w:t>Петров - Комерс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“ ЕООД</w:t>
      </w:r>
      <w:r w:rsidR="00420E49"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 гр.Пловдив 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 xml:space="preserve"> след проведена обществена поръчка.</w:t>
      </w:r>
    </w:p>
    <w:p w:rsidR="00DA5D0A" w:rsidRPr="00296B92" w:rsidRDefault="00DA5D0A" w:rsidP="00296B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Целеви групи</w:t>
      </w:r>
    </w:p>
    <w:p w:rsidR="00DA5D0A" w:rsidRPr="00296B92" w:rsidRDefault="00DA5D0A" w:rsidP="00296B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Лица и семейства на месечно подпомагане по реда и условията на чл. 9 от Правилника за прилагане на Закона за социално подпомагане;</w:t>
      </w:r>
    </w:p>
    <w:p w:rsidR="00DA5D0A" w:rsidRPr="00296B92" w:rsidRDefault="00DA5D0A" w:rsidP="00296B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Лица с доказана липса на доходи и близки, които да се грижат за тях;</w:t>
      </w:r>
    </w:p>
    <w:p w:rsidR="00DA5D0A" w:rsidRPr="00296B92" w:rsidRDefault="00DA5D0A" w:rsidP="00296B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Самотно живеещи лица и семейства с минимални пенсии – за осигурителен стаж и възраст, за инвалидност, наследствени пенсии, пенсии, несвързани с трудова дейност;</w:t>
      </w:r>
    </w:p>
    <w:p w:rsidR="00296B92" w:rsidRPr="00296B92" w:rsidRDefault="00DA5D0A" w:rsidP="00296B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Скитащи и бездомни хора.</w:t>
      </w:r>
    </w:p>
    <w:p w:rsidR="00DA5D0A" w:rsidRPr="00296B92" w:rsidRDefault="00DA5D0A" w:rsidP="00296B9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i/>
          <w:iCs/>
          <w:szCs w:val="24"/>
          <w:lang w:eastAsia="bg-BG"/>
        </w:rPr>
        <w:t xml:space="preserve">Установяването на правоимащите лица се извършва от Дирекция „Социално подпомагане“ – </w:t>
      </w:r>
      <w:r w:rsidR="00C92C65" w:rsidRPr="00296B92">
        <w:rPr>
          <w:rFonts w:ascii="Times New Roman" w:eastAsia="Times New Roman" w:hAnsi="Times New Roman" w:cs="Times New Roman"/>
          <w:i/>
          <w:iCs/>
          <w:szCs w:val="24"/>
          <w:lang w:eastAsia="bg-BG"/>
        </w:rPr>
        <w:t>Пещера</w:t>
      </w:r>
    </w:p>
    <w:p w:rsidR="00296B92" w:rsidRDefault="00296B92" w:rsidP="00296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bg-BG"/>
        </w:rPr>
      </w:pPr>
    </w:p>
    <w:p w:rsidR="00DA5D0A" w:rsidRPr="00296B92" w:rsidRDefault="00DA5D0A" w:rsidP="00296B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b/>
          <w:bCs/>
          <w:szCs w:val="24"/>
          <w:lang w:eastAsia="bg-BG"/>
        </w:rPr>
        <w:t>Съпътстващи мерки</w:t>
      </w:r>
      <w:r w:rsidR="00296B92">
        <w:rPr>
          <w:rFonts w:ascii="Times New Roman" w:eastAsia="Times New Roman" w:hAnsi="Times New Roman" w:cs="Times New Roman"/>
          <w:szCs w:val="24"/>
          <w:lang w:eastAsia="bg-BG"/>
        </w:rPr>
        <w:t xml:space="preserve"> - </w:t>
      </w:r>
      <w:r w:rsidRPr="00296B92">
        <w:rPr>
          <w:rFonts w:ascii="Times New Roman" w:eastAsia="Times New Roman" w:hAnsi="Times New Roman" w:cs="Times New Roman"/>
          <w:szCs w:val="24"/>
          <w:lang w:eastAsia="bg-BG"/>
        </w:rPr>
        <w:t>Провеждане на седмични индивидуални консултации и месечни групови консултации с потребителите на трапезарията относно повишаване на информираността за:</w:t>
      </w:r>
    </w:p>
    <w:p w:rsidR="00DA5D0A" w:rsidRPr="00296B92" w:rsidRDefault="00DA5D0A" w:rsidP="00296B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предоставяните на територията на общината социални услуги и възможностите за ползването им;</w:t>
      </w:r>
    </w:p>
    <w:p w:rsidR="00DA5D0A" w:rsidRPr="00296B92" w:rsidRDefault="00DA5D0A" w:rsidP="00DA5D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ползване на административни общински услуги;</w:t>
      </w:r>
    </w:p>
    <w:p w:rsidR="00DA5D0A" w:rsidRPr="00296B92" w:rsidRDefault="00DA5D0A" w:rsidP="00DA5D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подпомагане на достъпа до здравни и образователни услуги;</w:t>
      </w:r>
    </w:p>
    <w:p w:rsidR="00DA5D0A" w:rsidRPr="00296B92" w:rsidRDefault="00DA5D0A" w:rsidP="00DA5D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управление на семейния бюджет;</w:t>
      </w:r>
    </w:p>
    <w:p w:rsidR="00DA5D0A" w:rsidRPr="00296B92" w:rsidRDefault="00DA5D0A" w:rsidP="00DA5D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здравословно и балансирано хранене;</w:t>
      </w:r>
    </w:p>
    <w:p w:rsidR="002874AC" w:rsidRPr="00296B92" w:rsidRDefault="00DA5D0A" w:rsidP="00296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296B92">
        <w:rPr>
          <w:rFonts w:ascii="Times New Roman" w:eastAsia="Times New Roman" w:hAnsi="Times New Roman" w:cs="Times New Roman"/>
          <w:szCs w:val="24"/>
          <w:lang w:eastAsia="bg-BG"/>
        </w:rPr>
        <w:t>други форми и теми за оказване на подкрепа и съдействие съобразно конкретните нужди и проблеми на целевите групи.</w:t>
      </w:r>
      <w:bookmarkStart w:id="0" w:name="_GoBack"/>
      <w:bookmarkEnd w:id="0"/>
    </w:p>
    <w:sectPr w:rsidR="002874AC" w:rsidRPr="0029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102D"/>
    <w:multiLevelType w:val="multilevel"/>
    <w:tmpl w:val="941E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579D8"/>
    <w:multiLevelType w:val="multilevel"/>
    <w:tmpl w:val="53AE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30FC4"/>
    <w:multiLevelType w:val="multilevel"/>
    <w:tmpl w:val="F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0A"/>
    <w:rsid w:val="001C5B64"/>
    <w:rsid w:val="002874AC"/>
    <w:rsid w:val="00296B92"/>
    <w:rsid w:val="00392DE8"/>
    <w:rsid w:val="00420E49"/>
    <w:rsid w:val="00C92C65"/>
    <w:rsid w:val="00CF3E91"/>
    <w:rsid w:val="00DA5D0A"/>
    <w:rsid w:val="00F8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DA5D0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D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A5D0A"/>
    <w:rPr>
      <w:color w:val="0000FF"/>
      <w:u w:val="single"/>
    </w:rPr>
  </w:style>
  <w:style w:type="character" w:styleId="a5">
    <w:name w:val="Strong"/>
    <w:basedOn w:val="a0"/>
    <w:uiPriority w:val="22"/>
    <w:qFormat/>
    <w:rsid w:val="00DA5D0A"/>
    <w:rPr>
      <w:b/>
      <w:bCs/>
    </w:rPr>
  </w:style>
  <w:style w:type="character" w:styleId="a6">
    <w:name w:val="Emphasis"/>
    <w:basedOn w:val="a0"/>
    <w:uiPriority w:val="20"/>
    <w:qFormat/>
    <w:rsid w:val="00DA5D0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92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92DE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39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DA5D0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D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A5D0A"/>
    <w:rPr>
      <w:color w:val="0000FF"/>
      <w:u w:val="single"/>
    </w:rPr>
  </w:style>
  <w:style w:type="character" w:styleId="a5">
    <w:name w:val="Strong"/>
    <w:basedOn w:val="a0"/>
    <w:uiPriority w:val="22"/>
    <w:qFormat/>
    <w:rsid w:val="00DA5D0A"/>
    <w:rPr>
      <w:b/>
      <w:bCs/>
    </w:rPr>
  </w:style>
  <w:style w:type="character" w:styleId="a6">
    <w:name w:val="Emphasis"/>
    <w:basedOn w:val="a0"/>
    <w:uiPriority w:val="20"/>
    <w:qFormat/>
    <w:rsid w:val="00DA5D0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92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92DE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39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Simonova</dc:creator>
  <cp:lastModifiedBy>Tatyana Simonova</cp:lastModifiedBy>
  <cp:revision>2</cp:revision>
  <dcterms:created xsi:type="dcterms:W3CDTF">2017-02-15T07:26:00Z</dcterms:created>
  <dcterms:modified xsi:type="dcterms:W3CDTF">2017-02-21T09:35:00Z</dcterms:modified>
</cp:coreProperties>
</file>